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14248BD" w14:textId="16BEEC4F" w:rsidR="00422C6C" w:rsidRDefault="004A327C" w:rsidP="00422C6C">
      <w:pPr>
        <w:rPr>
          <w:rFonts w:cstheme="minorHAnsi"/>
          <w:b/>
          <w:bCs/>
          <w:szCs w:val="19"/>
          <w:lang w:val="en-US"/>
        </w:rPr>
      </w:pPr>
      <w:r>
        <w:rPr>
          <w:rFonts w:cstheme="minorHAnsi"/>
          <w:b/>
          <w:bCs/>
          <w:szCs w:val="19"/>
          <w:lang w:val="en-US"/>
        </w:rPr>
        <w:t xml:space="preserve">Mex, Switzerland, </w:t>
      </w:r>
      <w:r w:rsidR="00F5187D">
        <w:rPr>
          <w:rFonts w:cstheme="minorHAnsi"/>
          <w:b/>
          <w:bCs/>
          <w:szCs w:val="19"/>
          <w:lang w:val="en-US"/>
        </w:rPr>
        <w:t>2</w:t>
      </w:r>
      <w:r w:rsidR="00B35895">
        <w:rPr>
          <w:rFonts w:cstheme="minorHAnsi"/>
          <w:b/>
          <w:bCs/>
          <w:szCs w:val="19"/>
          <w:lang w:val="en-US"/>
        </w:rPr>
        <w:t>1</w:t>
      </w:r>
      <w:r w:rsidR="00B35895" w:rsidRPr="00B35895">
        <w:rPr>
          <w:rFonts w:cstheme="minorHAnsi"/>
          <w:b/>
          <w:bCs/>
          <w:szCs w:val="19"/>
          <w:vertAlign w:val="superscript"/>
          <w:lang w:val="en-US"/>
        </w:rPr>
        <w:t>st</w:t>
      </w:r>
      <w:r w:rsidR="0093158A">
        <w:rPr>
          <w:rFonts w:cstheme="minorHAnsi"/>
          <w:b/>
          <w:bCs/>
          <w:szCs w:val="19"/>
          <w:lang w:val="en-US"/>
        </w:rPr>
        <w:t xml:space="preserve"> August</w:t>
      </w:r>
      <w:r w:rsidR="00EE399C">
        <w:rPr>
          <w:rFonts w:cstheme="minorHAnsi"/>
          <w:b/>
          <w:bCs/>
          <w:szCs w:val="19"/>
          <w:lang w:val="en-US"/>
        </w:rPr>
        <w:t xml:space="preserve"> </w:t>
      </w:r>
      <w:r w:rsidR="00CF0D3C">
        <w:rPr>
          <w:rFonts w:cstheme="minorHAnsi"/>
          <w:b/>
          <w:bCs/>
          <w:szCs w:val="19"/>
          <w:lang w:val="en-US"/>
        </w:rPr>
        <w:t>202</w:t>
      </w:r>
      <w:r w:rsidR="00777DD9">
        <w:rPr>
          <w:rFonts w:cstheme="minorHAnsi"/>
          <w:b/>
          <w:bCs/>
          <w:szCs w:val="19"/>
          <w:lang w:val="en-US"/>
        </w:rPr>
        <w:t>4</w:t>
      </w:r>
    </w:p>
    <w:p w14:paraId="7A386F69" w14:textId="77777777" w:rsidR="00422C6C" w:rsidRDefault="00422C6C" w:rsidP="00422C6C">
      <w:pPr>
        <w:rPr>
          <w:rFonts w:cstheme="minorHAnsi"/>
          <w:b/>
          <w:bCs/>
          <w:szCs w:val="19"/>
          <w:lang w:val="en-US"/>
        </w:rPr>
      </w:pPr>
    </w:p>
    <w:p w14:paraId="5DABB7CB" w14:textId="77777777" w:rsidR="00422C6C" w:rsidRPr="006F0549" w:rsidRDefault="00422C6C" w:rsidP="00422C6C">
      <w:pPr>
        <w:rPr>
          <w:rFonts w:cstheme="minorHAnsi"/>
          <w:b/>
          <w:bCs/>
          <w:sz w:val="20"/>
          <w:szCs w:val="20"/>
          <w:lang w:val="en-US"/>
        </w:rPr>
      </w:pPr>
    </w:p>
    <w:p w14:paraId="5AFCAE84" w14:textId="77777777" w:rsidR="0093158A" w:rsidRPr="0093158A" w:rsidRDefault="0093158A" w:rsidP="0093158A">
      <w:pPr>
        <w:spacing w:line="240" w:lineRule="auto"/>
        <w:rPr>
          <w:rFonts w:eastAsia="Aptos" w:cstheme="minorHAnsi"/>
          <w:b/>
          <w:bCs/>
          <w:kern w:val="2"/>
          <w:sz w:val="20"/>
          <w:szCs w:val="20"/>
          <w:lang w:val="en-GB" w:eastAsia="en-US"/>
          <w14:ligatures w14:val="standardContextual"/>
        </w:rPr>
      </w:pPr>
      <w:r w:rsidRPr="0093158A">
        <w:rPr>
          <w:rFonts w:eastAsia="Aptos" w:cstheme="minorHAnsi"/>
          <w:b/>
          <w:bCs/>
          <w:kern w:val="2"/>
          <w:sz w:val="20"/>
          <w:szCs w:val="20"/>
          <w:lang w:val="en-GB" w:eastAsia="en-US"/>
          <w14:ligatures w14:val="standardContextual"/>
        </w:rPr>
        <w:t>Bobst India unveils the future of zero-fault packaging for the folding carton industry at exclusive Open House Event</w:t>
      </w:r>
    </w:p>
    <w:p w14:paraId="2ABFF71D" w14:textId="77777777" w:rsidR="0093158A" w:rsidRPr="0093158A" w:rsidRDefault="0093158A" w:rsidP="0093158A">
      <w:pPr>
        <w:spacing w:line="240" w:lineRule="auto"/>
        <w:rPr>
          <w:rFonts w:eastAsia="Aptos" w:cstheme="minorHAnsi"/>
          <w:kern w:val="2"/>
          <w:sz w:val="20"/>
          <w:szCs w:val="20"/>
          <w:lang w:val="en-GB" w:eastAsia="en-US"/>
          <w14:ligatures w14:val="standardContextual"/>
        </w:rPr>
      </w:pPr>
    </w:p>
    <w:p w14:paraId="2177E25D" w14:textId="77777777" w:rsidR="0093158A" w:rsidRPr="0093158A" w:rsidRDefault="0093158A" w:rsidP="0093158A">
      <w:pPr>
        <w:spacing w:line="240" w:lineRule="auto"/>
        <w:rPr>
          <w:rFonts w:eastAsia="Aptos" w:cstheme="minorHAnsi"/>
          <w:kern w:val="2"/>
          <w:sz w:val="20"/>
          <w:szCs w:val="20"/>
          <w:lang w:val="en-GB" w:eastAsia="en-US"/>
          <w14:ligatures w14:val="standardContextual"/>
        </w:rPr>
      </w:pPr>
      <w:r w:rsidRPr="0093158A">
        <w:rPr>
          <w:rFonts w:eastAsia="Aptos" w:cstheme="minorHAnsi"/>
          <w:kern w:val="2"/>
          <w:sz w:val="20"/>
          <w:szCs w:val="20"/>
          <w:lang w:val="en-GB" w:eastAsia="en-US"/>
          <w14:ligatures w14:val="standardContextual"/>
        </w:rPr>
        <w:t xml:space="preserve">Bobst India is pleased to announce an Open House to showcase the latest innovations for packaging production excellence. The event, which will be held on </w:t>
      </w:r>
      <w:r w:rsidRPr="0093158A">
        <w:rPr>
          <w:rFonts w:eastAsia="Aptos" w:cstheme="minorHAnsi"/>
          <w:b/>
          <w:bCs/>
          <w:kern w:val="2"/>
          <w:sz w:val="20"/>
          <w:szCs w:val="20"/>
          <w:lang w:val="en-GB" w:eastAsia="en-US"/>
          <w14:ligatures w14:val="standardContextual"/>
        </w:rPr>
        <w:t>October 3 and 4, 2024</w:t>
      </w:r>
      <w:r w:rsidRPr="0093158A">
        <w:rPr>
          <w:rFonts w:eastAsia="Aptos" w:cstheme="minorHAnsi"/>
          <w:kern w:val="2"/>
          <w:sz w:val="20"/>
          <w:szCs w:val="20"/>
          <w:lang w:val="en-GB" w:eastAsia="en-US"/>
          <w14:ligatures w14:val="standardContextual"/>
        </w:rPr>
        <w:t>, in Pune, Maharashtra, will offer packaging companies profitable solutions that will enable them to lead the folding carton market. With the exclusive launch of BOBST Connect in the region and live machine demos presenting the VISIONFOLD folder-gluer and NOVACUT flatbed die-cutter, visitors will be able to learn more about the latest BOBST technologies.</w:t>
      </w:r>
    </w:p>
    <w:p w14:paraId="0F33C090" w14:textId="77777777" w:rsidR="0093158A" w:rsidRPr="0093158A" w:rsidRDefault="0093158A" w:rsidP="0093158A">
      <w:pPr>
        <w:spacing w:line="240" w:lineRule="auto"/>
        <w:rPr>
          <w:rFonts w:eastAsia="Aptos" w:cstheme="minorHAnsi"/>
          <w:kern w:val="2"/>
          <w:sz w:val="20"/>
          <w:szCs w:val="20"/>
          <w:lang w:val="en-GB" w:eastAsia="en-US"/>
          <w14:ligatures w14:val="standardContextual"/>
        </w:rPr>
      </w:pPr>
      <w:r w:rsidRPr="0093158A">
        <w:rPr>
          <w:rFonts w:eastAsia="Aptos" w:cstheme="minorHAnsi"/>
          <w:kern w:val="2"/>
          <w:sz w:val="20"/>
          <w:szCs w:val="20"/>
          <w:lang w:val="en-GB" w:eastAsia="en-US"/>
          <w14:ligatures w14:val="standardContextual"/>
        </w:rPr>
        <w:t xml:space="preserve"> </w:t>
      </w:r>
    </w:p>
    <w:p w14:paraId="4F6EFF52" w14:textId="77777777" w:rsidR="0093158A" w:rsidRPr="0093158A" w:rsidRDefault="0093158A" w:rsidP="0093158A">
      <w:pPr>
        <w:spacing w:line="240" w:lineRule="auto"/>
        <w:rPr>
          <w:rFonts w:eastAsia="Aptos" w:cstheme="minorHAnsi"/>
          <w:kern w:val="2"/>
          <w:sz w:val="20"/>
          <w:szCs w:val="20"/>
          <w:lang w:val="en-GB" w:eastAsia="en-US"/>
          <w14:ligatures w14:val="standardContextual"/>
        </w:rPr>
      </w:pPr>
      <w:r w:rsidRPr="0093158A">
        <w:rPr>
          <w:rFonts w:eastAsia="Aptos" w:cstheme="minorHAnsi"/>
          <w:kern w:val="2"/>
          <w:sz w:val="20"/>
          <w:szCs w:val="20"/>
          <w:lang w:val="en-GB" w:eastAsia="en-US"/>
          <w14:ligatures w14:val="standardContextual"/>
        </w:rPr>
        <w:t xml:space="preserve">“We are inviting converters to our Open House so they can witness the </w:t>
      </w:r>
      <w:r w:rsidRPr="0093158A">
        <w:rPr>
          <w:rFonts w:eastAsia="Aptos" w:cstheme="minorHAnsi"/>
          <w:b/>
          <w:bCs/>
          <w:kern w:val="2"/>
          <w:sz w:val="20"/>
          <w:szCs w:val="20"/>
          <w:lang w:val="en-GB" w:eastAsia="en-US"/>
          <w14:ligatures w14:val="standardContextual"/>
        </w:rPr>
        <w:t>future of folding carton production</w:t>
      </w:r>
      <w:r w:rsidRPr="0093158A">
        <w:rPr>
          <w:rFonts w:eastAsia="Aptos" w:cstheme="minorHAnsi"/>
          <w:kern w:val="2"/>
          <w:sz w:val="20"/>
          <w:szCs w:val="20"/>
          <w:lang w:val="en-GB" w:eastAsia="en-US"/>
          <w14:ligatures w14:val="standardContextual"/>
        </w:rPr>
        <w:t xml:space="preserve"> for themselves. This important event, which also includes an impressive lineup of industry partners, will demonstrate how BOBST is leading the way with innovative solutions based on the core pillars of connectivity, digitalization automation, and sustainability,” said Venugopal Menon, Zone Business Director BU Printing Converting – Indian Sub-Continent.</w:t>
      </w:r>
    </w:p>
    <w:p w14:paraId="7045D0AA" w14:textId="77777777" w:rsidR="0093158A" w:rsidRPr="0093158A" w:rsidRDefault="0093158A" w:rsidP="0093158A">
      <w:pPr>
        <w:spacing w:line="240" w:lineRule="auto"/>
        <w:rPr>
          <w:rFonts w:eastAsia="Aptos" w:cstheme="minorHAnsi"/>
          <w:kern w:val="2"/>
          <w:sz w:val="20"/>
          <w:szCs w:val="20"/>
          <w:lang w:val="en-GB" w:eastAsia="en-US"/>
          <w14:ligatures w14:val="standardContextual"/>
        </w:rPr>
      </w:pPr>
      <w:r w:rsidRPr="0093158A">
        <w:rPr>
          <w:rFonts w:eastAsia="Aptos" w:cstheme="minorHAnsi"/>
          <w:kern w:val="2"/>
          <w:sz w:val="20"/>
          <w:szCs w:val="20"/>
          <w:lang w:val="en-GB" w:eastAsia="en-US"/>
          <w14:ligatures w14:val="standardContextual"/>
        </w:rPr>
        <w:t xml:space="preserve">     </w:t>
      </w:r>
    </w:p>
    <w:p w14:paraId="41630ED5" w14:textId="77777777" w:rsidR="0093158A" w:rsidRPr="0093158A" w:rsidRDefault="0093158A" w:rsidP="0093158A">
      <w:pPr>
        <w:spacing w:line="240" w:lineRule="auto"/>
        <w:rPr>
          <w:rFonts w:eastAsia="Aptos" w:cstheme="minorHAnsi"/>
          <w:kern w:val="2"/>
          <w:sz w:val="20"/>
          <w:szCs w:val="20"/>
          <w:lang w:val="en-GB" w:eastAsia="en-US"/>
          <w14:ligatures w14:val="standardContextual"/>
        </w:rPr>
      </w:pPr>
      <w:r w:rsidRPr="0093158A">
        <w:rPr>
          <w:rFonts w:eastAsia="Aptos" w:cstheme="minorHAnsi"/>
          <w:b/>
          <w:bCs/>
          <w:kern w:val="2"/>
          <w:sz w:val="20"/>
          <w:szCs w:val="20"/>
          <w:lang w:val="en-GB" w:eastAsia="en-US"/>
          <w14:ligatures w14:val="standardContextual"/>
        </w:rPr>
        <w:t>BOBST Connect</w:t>
      </w:r>
      <w:r w:rsidRPr="0093158A">
        <w:rPr>
          <w:rFonts w:eastAsia="Aptos" w:cstheme="minorHAnsi"/>
          <w:kern w:val="2"/>
          <w:sz w:val="20"/>
          <w:szCs w:val="20"/>
          <w:lang w:val="en-GB" w:eastAsia="en-US"/>
          <w14:ligatures w14:val="standardContextual"/>
        </w:rPr>
        <w:t xml:space="preserve"> is </w:t>
      </w:r>
      <w:r w:rsidRPr="0093158A">
        <w:rPr>
          <w:rFonts w:eastAsia="Aptos" w:cstheme="minorHAnsi"/>
          <w:kern w:val="2"/>
          <w:sz w:val="20"/>
          <w:szCs w:val="20"/>
          <w:lang w:val="en-US" w:eastAsia="en-US"/>
          <w14:ligatures w14:val="standardContextual"/>
        </w:rPr>
        <w:t xml:space="preserve">a constantly evolving, cloud-based digital platform, </w:t>
      </w:r>
      <w:r w:rsidRPr="0093158A">
        <w:rPr>
          <w:rFonts w:eastAsia="Aptos" w:cstheme="minorHAnsi"/>
          <w:kern w:val="2"/>
          <w:sz w:val="20"/>
          <w:szCs w:val="20"/>
          <w:lang w:val="en-GB" w:eastAsia="en-US"/>
          <w14:ligatures w14:val="standardContextual"/>
        </w:rPr>
        <w:t xml:space="preserve">designed to enhance efficiency and improve productivity. By harvesting production data and utilizing insights into machine performance, it optimizes the entire production process. Visitors will be able to understand the advantages of moving towards a connected workflow with BOBST. </w:t>
      </w:r>
    </w:p>
    <w:p w14:paraId="103CCBA3" w14:textId="77777777" w:rsidR="0093158A" w:rsidRPr="0093158A" w:rsidRDefault="0093158A" w:rsidP="0093158A">
      <w:pPr>
        <w:spacing w:line="240" w:lineRule="auto"/>
        <w:rPr>
          <w:rFonts w:eastAsia="Aptos" w:cstheme="minorHAnsi"/>
          <w:kern w:val="2"/>
          <w:sz w:val="20"/>
          <w:szCs w:val="20"/>
          <w:lang w:val="en-GB" w:eastAsia="en-US"/>
          <w14:ligatures w14:val="standardContextual"/>
        </w:rPr>
      </w:pPr>
    </w:p>
    <w:p w14:paraId="075CDFEB" w14:textId="77777777" w:rsidR="0093158A" w:rsidRPr="0093158A" w:rsidRDefault="0093158A" w:rsidP="0093158A">
      <w:pPr>
        <w:spacing w:line="240" w:lineRule="auto"/>
        <w:rPr>
          <w:rFonts w:eastAsia="Aptos" w:cstheme="minorHAnsi"/>
          <w:kern w:val="2"/>
          <w:sz w:val="20"/>
          <w:szCs w:val="20"/>
          <w:lang w:val="en-GB" w:eastAsia="en-US"/>
          <w14:ligatures w14:val="standardContextual"/>
        </w:rPr>
      </w:pPr>
      <w:r w:rsidRPr="0093158A">
        <w:rPr>
          <w:rFonts w:eastAsia="Aptos" w:cstheme="minorHAnsi"/>
          <w:kern w:val="2"/>
          <w:sz w:val="20"/>
          <w:szCs w:val="20"/>
          <w:lang w:val="en-GB" w:eastAsia="en-US"/>
          <w14:ligatures w14:val="standardContextual"/>
        </w:rPr>
        <w:t xml:space="preserve">In addition, the BOBST VISIONFOLD 80 A2 configured with an </w:t>
      </w:r>
      <w:r w:rsidRPr="0093158A">
        <w:rPr>
          <w:rFonts w:eastAsia="Aptos" w:cstheme="minorHAnsi"/>
          <w:b/>
          <w:bCs/>
          <w:kern w:val="2"/>
          <w:sz w:val="20"/>
          <w:szCs w:val="20"/>
          <w:lang w:val="en-GB" w:eastAsia="en-US"/>
          <w14:ligatures w14:val="standardContextual"/>
        </w:rPr>
        <w:t>ACCUBRAILLE S</w:t>
      </w:r>
      <w:r w:rsidRPr="0093158A">
        <w:rPr>
          <w:rFonts w:eastAsia="Aptos" w:cstheme="minorHAnsi"/>
          <w:kern w:val="2"/>
          <w:sz w:val="20"/>
          <w:szCs w:val="20"/>
          <w:lang w:val="en-GB" w:eastAsia="en-US"/>
          <w14:ligatures w14:val="standardContextual"/>
        </w:rPr>
        <w:t xml:space="preserve"> module and </w:t>
      </w:r>
      <w:r w:rsidRPr="0093158A">
        <w:rPr>
          <w:rFonts w:eastAsia="Aptos" w:cstheme="minorHAnsi"/>
          <w:b/>
          <w:bCs/>
          <w:kern w:val="2"/>
          <w:sz w:val="20"/>
          <w:szCs w:val="20"/>
          <w:lang w:val="en-GB" w:eastAsia="en-US"/>
          <w14:ligatures w14:val="standardContextual"/>
        </w:rPr>
        <w:t xml:space="preserve">CARTONPACK 4 </w:t>
      </w:r>
      <w:r w:rsidRPr="0093158A">
        <w:rPr>
          <w:rFonts w:eastAsia="Aptos" w:cstheme="minorHAnsi"/>
          <w:kern w:val="2"/>
          <w:sz w:val="20"/>
          <w:szCs w:val="20"/>
          <w:lang w:val="en-GB" w:eastAsia="en-US"/>
          <w14:ligatures w14:val="standardContextual"/>
        </w:rPr>
        <w:t xml:space="preserve">will be showcased. As a versatile all-rounder, this folder-gluer line delivers consistent quality in a wide range of box styles with inline Braille capability and automated filling of shipping containers. Demonstrating precise registration for faultless packaging and waste reduction, BOBST’s </w:t>
      </w:r>
      <w:r w:rsidRPr="0093158A">
        <w:rPr>
          <w:rFonts w:eastAsia="Aptos" w:cstheme="minorHAnsi"/>
          <w:b/>
          <w:bCs/>
          <w:kern w:val="2"/>
          <w:sz w:val="20"/>
          <w:szCs w:val="20"/>
          <w:lang w:val="en-GB" w:eastAsia="en-US"/>
          <w14:ligatures w14:val="standardContextual"/>
        </w:rPr>
        <w:t>ACCUREGISTER</w:t>
      </w:r>
      <w:r w:rsidRPr="0093158A">
        <w:rPr>
          <w:rFonts w:eastAsia="Aptos" w:cstheme="minorHAnsi"/>
          <w:kern w:val="2"/>
          <w:sz w:val="20"/>
          <w:szCs w:val="20"/>
          <w:lang w:val="en-GB" w:eastAsia="en-US"/>
          <w14:ligatures w14:val="standardContextual"/>
        </w:rPr>
        <w:t xml:space="preserve"> solution will be seen integrated on the NOVACUT 106 E - </w:t>
      </w:r>
      <w:proofErr w:type="spellStart"/>
      <w:r w:rsidRPr="0093158A">
        <w:rPr>
          <w:rFonts w:eastAsia="Aptos" w:cstheme="minorHAnsi"/>
          <w:kern w:val="2"/>
          <w:sz w:val="20"/>
          <w:szCs w:val="20"/>
          <w:lang w:val="en-GB" w:eastAsia="en-US"/>
          <w14:ligatures w14:val="standardContextual"/>
        </w:rPr>
        <w:t>Autoplaten</w:t>
      </w:r>
      <w:proofErr w:type="spellEnd"/>
      <w:r w:rsidRPr="0093158A">
        <w:rPr>
          <w:rFonts w:eastAsia="Aptos" w:cstheme="minorHAnsi"/>
          <w:kern w:val="2"/>
          <w:sz w:val="20"/>
          <w:szCs w:val="20"/>
          <w:lang w:val="en-GB" w:eastAsia="en-US"/>
          <w14:ligatures w14:val="standardContextual"/>
        </w:rPr>
        <w:t xml:space="preserve">® die-cutter. </w:t>
      </w:r>
    </w:p>
    <w:p w14:paraId="1106FA96" w14:textId="77777777" w:rsidR="0093158A" w:rsidRPr="0093158A" w:rsidRDefault="0093158A" w:rsidP="0093158A">
      <w:pPr>
        <w:spacing w:line="240" w:lineRule="auto"/>
        <w:rPr>
          <w:rFonts w:eastAsia="Aptos" w:cstheme="minorHAnsi"/>
          <w:kern w:val="2"/>
          <w:sz w:val="20"/>
          <w:szCs w:val="20"/>
          <w:lang w:val="en-GB" w:eastAsia="en-US"/>
          <w14:ligatures w14:val="standardContextual"/>
        </w:rPr>
      </w:pPr>
    </w:p>
    <w:p w14:paraId="53C81985" w14:textId="77777777" w:rsidR="0093158A" w:rsidRPr="0093158A" w:rsidRDefault="0093158A" w:rsidP="0093158A">
      <w:pPr>
        <w:spacing w:line="240" w:lineRule="auto"/>
        <w:rPr>
          <w:rFonts w:eastAsia="Aptos" w:cstheme="minorHAnsi"/>
          <w:kern w:val="2"/>
          <w:sz w:val="20"/>
          <w:szCs w:val="20"/>
          <w:lang w:val="en-GB" w:eastAsia="en-US"/>
          <w14:ligatures w14:val="standardContextual"/>
        </w:rPr>
      </w:pPr>
      <w:r w:rsidRPr="0093158A">
        <w:rPr>
          <w:rFonts w:eastAsia="Aptos" w:cstheme="minorHAnsi"/>
          <w:kern w:val="2"/>
          <w:sz w:val="20"/>
          <w:szCs w:val="20"/>
          <w:lang w:val="en-GB" w:eastAsia="en-US"/>
          <w14:ligatures w14:val="standardContextual"/>
        </w:rPr>
        <w:t xml:space="preserve">Converters will also experience the wide range of </w:t>
      </w:r>
      <w:r w:rsidRPr="0093158A">
        <w:rPr>
          <w:rFonts w:eastAsia="Aptos" w:cstheme="minorHAnsi"/>
          <w:b/>
          <w:bCs/>
          <w:kern w:val="2"/>
          <w:sz w:val="20"/>
          <w:szCs w:val="20"/>
          <w:lang w:val="en-GB" w:eastAsia="en-US"/>
          <w14:ligatures w14:val="standardContextual"/>
        </w:rPr>
        <w:t>BOBST Services</w:t>
      </w:r>
      <w:r w:rsidRPr="0093158A">
        <w:rPr>
          <w:rFonts w:eastAsia="Aptos" w:cstheme="minorHAnsi"/>
          <w:kern w:val="2"/>
          <w:sz w:val="20"/>
          <w:szCs w:val="20"/>
          <w:lang w:val="en-GB" w:eastAsia="en-US"/>
          <w14:ligatures w14:val="standardContextual"/>
        </w:rPr>
        <w:t xml:space="preserve"> which can help them further increase productivity and performance. The demonstration will include BOBST’s </w:t>
      </w:r>
      <w:r w:rsidRPr="0093158A">
        <w:rPr>
          <w:rFonts w:eastAsia="Aptos" w:cstheme="minorHAnsi"/>
          <w:b/>
          <w:bCs/>
          <w:kern w:val="2"/>
          <w:sz w:val="20"/>
          <w:szCs w:val="20"/>
          <w:lang w:val="en-GB" w:eastAsia="en-US"/>
          <w14:ligatures w14:val="standardContextual"/>
        </w:rPr>
        <w:t>new remote assistance service</w:t>
      </w:r>
      <w:r w:rsidRPr="0093158A">
        <w:rPr>
          <w:rFonts w:eastAsia="Aptos" w:cstheme="minorHAnsi"/>
          <w:kern w:val="2"/>
          <w:sz w:val="20"/>
          <w:szCs w:val="20"/>
          <w:lang w:val="en-GB" w:eastAsia="en-US"/>
          <w14:ligatures w14:val="standardContextual"/>
        </w:rPr>
        <w:t xml:space="preserve"> using video with augmented reality</w:t>
      </w:r>
      <w:r w:rsidRPr="0093158A">
        <w:rPr>
          <w:rFonts w:eastAsia="Arial" w:cstheme="minorHAnsi"/>
          <w:kern w:val="2"/>
          <w:sz w:val="20"/>
          <w:szCs w:val="20"/>
          <w:lang w:val="en-US" w:eastAsia="en-US"/>
          <w14:ligatures w14:val="standardContextual"/>
        </w:rPr>
        <w:t xml:space="preserve">, </w:t>
      </w:r>
      <w:r w:rsidRPr="0093158A">
        <w:rPr>
          <w:rFonts w:eastAsia="Aptos" w:cstheme="minorHAnsi"/>
          <w:kern w:val="2"/>
          <w:sz w:val="20"/>
          <w:szCs w:val="20"/>
          <w:lang w:val="en-GB" w:eastAsia="en-US"/>
          <w14:ligatures w14:val="standardContextual"/>
        </w:rPr>
        <w:t xml:space="preserve">live caption and chat translations for fast, high-priority remote resolution of electrical and mechanical problems, as well as its extensive </w:t>
      </w:r>
      <w:r w:rsidRPr="0093158A">
        <w:rPr>
          <w:rFonts w:eastAsia="Aptos" w:cstheme="minorHAnsi"/>
          <w:b/>
          <w:bCs/>
          <w:kern w:val="2"/>
          <w:sz w:val="20"/>
          <w:szCs w:val="20"/>
          <w:lang w:val="en-GB" w:eastAsia="en-US"/>
          <w14:ligatures w14:val="standardContextual"/>
        </w:rPr>
        <w:t xml:space="preserve">High Performance Tooling </w:t>
      </w:r>
      <w:r w:rsidRPr="0093158A">
        <w:rPr>
          <w:rFonts w:eastAsia="Aptos" w:cstheme="minorHAnsi"/>
          <w:kern w:val="2"/>
          <w:sz w:val="20"/>
          <w:szCs w:val="20"/>
          <w:lang w:val="en-GB" w:eastAsia="en-US"/>
          <w14:ligatures w14:val="standardContextual"/>
        </w:rPr>
        <w:t>offering</w:t>
      </w:r>
      <w:r w:rsidRPr="0093158A">
        <w:rPr>
          <w:rFonts w:eastAsia="Aptos" w:cstheme="minorHAnsi"/>
          <w:b/>
          <w:bCs/>
          <w:kern w:val="2"/>
          <w:sz w:val="20"/>
          <w:szCs w:val="20"/>
          <w:lang w:val="en-GB" w:eastAsia="en-US"/>
          <w14:ligatures w14:val="standardContextual"/>
        </w:rPr>
        <w:t xml:space="preserve"> </w:t>
      </w:r>
      <w:r w:rsidRPr="0093158A">
        <w:rPr>
          <w:rFonts w:eastAsia="Aptos" w:cstheme="minorHAnsi"/>
          <w:kern w:val="2"/>
          <w:sz w:val="20"/>
          <w:szCs w:val="20"/>
          <w:lang w:val="en-GB" w:eastAsia="en-US"/>
          <w14:ligatures w14:val="standardContextual"/>
        </w:rPr>
        <w:t xml:space="preserve">including CITO leading expertise and portfolio of components. </w:t>
      </w:r>
    </w:p>
    <w:p w14:paraId="3E87D2AA" w14:textId="77777777" w:rsidR="0093158A" w:rsidRPr="0093158A" w:rsidRDefault="0093158A" w:rsidP="0093158A">
      <w:pPr>
        <w:spacing w:line="240" w:lineRule="auto"/>
        <w:rPr>
          <w:rFonts w:eastAsia="Aptos" w:cstheme="minorHAnsi"/>
          <w:kern w:val="2"/>
          <w:sz w:val="20"/>
          <w:szCs w:val="20"/>
          <w:lang w:val="en-GB" w:eastAsia="en-US"/>
          <w14:ligatures w14:val="standardContextual"/>
        </w:rPr>
      </w:pPr>
    </w:p>
    <w:p w14:paraId="7BA9AB4E" w14:textId="77777777" w:rsidR="0093158A" w:rsidRPr="0093158A" w:rsidRDefault="0093158A" w:rsidP="0093158A">
      <w:pPr>
        <w:spacing w:line="240" w:lineRule="auto"/>
        <w:rPr>
          <w:rFonts w:eastAsia="Aptos" w:cstheme="minorHAnsi"/>
          <w:kern w:val="2"/>
          <w:sz w:val="20"/>
          <w:szCs w:val="20"/>
          <w:lang w:val="en-GB" w:eastAsia="en-US"/>
          <w14:ligatures w14:val="standardContextual"/>
        </w:rPr>
      </w:pPr>
      <w:r w:rsidRPr="0093158A">
        <w:rPr>
          <w:rFonts w:eastAsia="Aptos" w:cstheme="minorHAnsi"/>
          <w:kern w:val="2"/>
          <w:sz w:val="20"/>
          <w:szCs w:val="20"/>
          <w:lang w:val="en-GB" w:eastAsia="en-US"/>
          <w14:ligatures w14:val="standardContextual"/>
        </w:rPr>
        <w:t xml:space="preserve">Furthermore, </w:t>
      </w:r>
      <w:proofErr w:type="gramStart"/>
      <w:r w:rsidRPr="0093158A">
        <w:rPr>
          <w:rFonts w:eastAsia="Aptos" w:cstheme="minorHAnsi"/>
          <w:kern w:val="2"/>
          <w:sz w:val="20"/>
          <w:szCs w:val="20"/>
          <w:lang w:val="en-GB" w:eastAsia="en-US"/>
          <w14:ligatures w14:val="standardContextual"/>
        </w:rPr>
        <w:t>a large number of</w:t>
      </w:r>
      <w:proofErr w:type="gramEnd"/>
      <w:r w:rsidRPr="0093158A">
        <w:rPr>
          <w:rFonts w:eastAsia="Aptos" w:cstheme="minorHAnsi"/>
          <w:kern w:val="2"/>
          <w:sz w:val="20"/>
          <w:szCs w:val="20"/>
          <w:lang w:val="en-GB" w:eastAsia="en-US"/>
          <w14:ligatures w14:val="standardContextual"/>
        </w:rPr>
        <w:t xml:space="preserve"> </w:t>
      </w:r>
      <w:r w:rsidRPr="0093158A">
        <w:rPr>
          <w:rFonts w:eastAsia="Aptos" w:cstheme="minorHAnsi"/>
          <w:b/>
          <w:bCs/>
          <w:kern w:val="2"/>
          <w:sz w:val="20"/>
          <w:szCs w:val="20"/>
          <w:lang w:val="en-GB" w:eastAsia="en-US"/>
          <w14:ligatures w14:val="standardContextual"/>
        </w:rPr>
        <w:t>industry partners</w:t>
      </w:r>
      <w:r w:rsidRPr="0093158A">
        <w:rPr>
          <w:rFonts w:eastAsia="Aptos" w:cstheme="minorHAnsi"/>
          <w:kern w:val="2"/>
          <w:sz w:val="20"/>
          <w:szCs w:val="20"/>
          <w:lang w:val="en-GB" w:eastAsia="en-US"/>
          <w14:ligatures w14:val="standardContextual"/>
        </w:rPr>
        <w:t xml:space="preserve"> will be supporting the event, including </w:t>
      </w:r>
      <w:proofErr w:type="spellStart"/>
      <w:r w:rsidRPr="0093158A">
        <w:rPr>
          <w:rFonts w:eastAsia="Aptos" w:cstheme="minorHAnsi"/>
          <w:kern w:val="2"/>
          <w:sz w:val="20"/>
          <w:szCs w:val="20"/>
          <w:lang w:val="en-GB" w:eastAsia="en-US"/>
          <w14:ligatures w14:val="standardContextual"/>
        </w:rPr>
        <w:t>Baumer</w:t>
      </w:r>
      <w:proofErr w:type="spellEnd"/>
      <w:r w:rsidRPr="0093158A">
        <w:rPr>
          <w:rFonts w:eastAsia="Aptos" w:cstheme="minorHAnsi"/>
          <w:kern w:val="2"/>
          <w:sz w:val="20"/>
          <w:szCs w:val="20"/>
          <w:lang w:val="en-GB" w:eastAsia="en-US"/>
          <w14:ligatures w14:val="standardContextual"/>
        </w:rPr>
        <w:t xml:space="preserve"> HHS, Valco Melton, </w:t>
      </w:r>
      <w:proofErr w:type="spellStart"/>
      <w:r w:rsidRPr="0093158A">
        <w:rPr>
          <w:rFonts w:eastAsia="Aptos" w:cstheme="minorHAnsi"/>
          <w:kern w:val="2"/>
          <w:sz w:val="20"/>
          <w:szCs w:val="20"/>
          <w:lang w:val="en-GB" w:eastAsia="en-US"/>
          <w14:ligatures w14:val="standardContextual"/>
        </w:rPr>
        <w:t>Pidilite</w:t>
      </w:r>
      <w:proofErr w:type="spellEnd"/>
      <w:r w:rsidRPr="0093158A">
        <w:rPr>
          <w:rFonts w:eastAsia="Aptos" w:cstheme="minorHAnsi"/>
          <w:kern w:val="2"/>
          <w:sz w:val="20"/>
          <w:szCs w:val="20"/>
          <w:lang w:val="en-GB" w:eastAsia="en-US"/>
          <w14:ligatures w14:val="standardContextual"/>
        </w:rPr>
        <w:t xml:space="preserve"> Industries, Heiber + Schröder, </w:t>
      </w:r>
      <w:proofErr w:type="spellStart"/>
      <w:r w:rsidRPr="0093158A">
        <w:rPr>
          <w:rFonts w:eastAsia="Aptos" w:cstheme="minorHAnsi"/>
          <w:kern w:val="2"/>
          <w:sz w:val="20"/>
          <w:szCs w:val="20"/>
          <w:lang w:val="en-GB" w:eastAsia="en-US"/>
          <w14:ligatures w14:val="standardContextual"/>
        </w:rPr>
        <w:t>Siegwerk</w:t>
      </w:r>
      <w:proofErr w:type="spellEnd"/>
      <w:r w:rsidRPr="0093158A">
        <w:rPr>
          <w:rFonts w:eastAsia="Aptos" w:cstheme="minorHAnsi"/>
          <w:kern w:val="2"/>
          <w:sz w:val="20"/>
          <w:szCs w:val="20"/>
          <w:lang w:val="en-GB" w:eastAsia="en-US"/>
          <w14:ligatures w14:val="standardContextual"/>
        </w:rPr>
        <w:t>, Son-n-</w:t>
      </w:r>
      <w:proofErr w:type="spellStart"/>
      <w:r w:rsidRPr="0093158A">
        <w:rPr>
          <w:rFonts w:eastAsia="Aptos" w:cstheme="minorHAnsi"/>
          <w:kern w:val="2"/>
          <w:sz w:val="20"/>
          <w:szCs w:val="20"/>
          <w:lang w:val="en-GB" w:eastAsia="en-US"/>
          <w14:ligatures w14:val="standardContextual"/>
        </w:rPr>
        <w:t>Naykpura</w:t>
      </w:r>
      <w:proofErr w:type="spellEnd"/>
      <w:r w:rsidRPr="0093158A">
        <w:rPr>
          <w:rFonts w:eastAsia="Aptos" w:cstheme="minorHAnsi"/>
          <w:kern w:val="2"/>
          <w:sz w:val="20"/>
          <w:szCs w:val="20"/>
          <w:lang w:val="en-GB" w:eastAsia="en-US"/>
          <w14:ligatures w14:val="standardContextual"/>
        </w:rPr>
        <w:t xml:space="preserve"> Co, Becker Pumps, Novel Automation and Tata Capital.</w:t>
      </w:r>
    </w:p>
    <w:p w14:paraId="371DD097" w14:textId="77777777" w:rsidR="0093158A" w:rsidRPr="0093158A" w:rsidRDefault="0093158A" w:rsidP="0093158A">
      <w:pPr>
        <w:spacing w:line="240" w:lineRule="auto"/>
        <w:rPr>
          <w:rFonts w:eastAsia="Aptos" w:cstheme="minorHAnsi"/>
          <w:kern w:val="2"/>
          <w:sz w:val="20"/>
          <w:szCs w:val="20"/>
          <w:lang w:val="en-GB" w:eastAsia="en-US"/>
          <w14:ligatures w14:val="standardContextual"/>
        </w:rPr>
      </w:pPr>
    </w:p>
    <w:p w14:paraId="0DD7F113" w14:textId="77777777" w:rsidR="0093158A" w:rsidRPr="0093158A" w:rsidRDefault="0093158A" w:rsidP="0093158A">
      <w:pPr>
        <w:spacing w:line="240" w:lineRule="auto"/>
        <w:rPr>
          <w:rFonts w:eastAsia="Aptos" w:cstheme="minorHAnsi"/>
          <w:kern w:val="2"/>
          <w:sz w:val="20"/>
          <w:szCs w:val="20"/>
          <w:lang w:val="en-GB" w:eastAsia="en-US"/>
          <w14:ligatures w14:val="standardContextual"/>
        </w:rPr>
      </w:pPr>
      <w:r w:rsidRPr="0093158A">
        <w:rPr>
          <w:rFonts w:eastAsia="Aptos" w:cstheme="minorHAnsi"/>
          <w:kern w:val="2"/>
          <w:sz w:val="20"/>
          <w:szCs w:val="20"/>
          <w:lang w:val="en-GB" w:eastAsia="en-US"/>
          <w14:ligatures w14:val="standardContextual"/>
        </w:rPr>
        <w:t xml:space="preserve">“Together with our partners, we look forward to this event, which will give converters the opportunity to experience the highlights of our solutions in action. Over these two days, our experts will be keen to demonstrate how these advancements can boost efficiency and unlock new potential for converters in the folding carton industry. We will showcase how BOBST can be a strategic partner in driving zero-fault packaging,” concluded Venugopal Menon. </w:t>
      </w:r>
    </w:p>
    <w:p w14:paraId="30480C91" w14:textId="77777777" w:rsidR="0093158A" w:rsidRPr="0093158A" w:rsidRDefault="0093158A" w:rsidP="0093158A">
      <w:pPr>
        <w:spacing w:line="240" w:lineRule="auto"/>
        <w:rPr>
          <w:rFonts w:eastAsia="Aptos" w:cstheme="minorHAnsi"/>
          <w:kern w:val="2"/>
          <w:sz w:val="20"/>
          <w:szCs w:val="20"/>
          <w:lang w:val="en-GB" w:eastAsia="en-US"/>
          <w14:ligatures w14:val="standardContextual"/>
        </w:rPr>
      </w:pPr>
    </w:p>
    <w:p w14:paraId="5716E606" w14:textId="77777777" w:rsidR="0093158A" w:rsidRPr="0093158A" w:rsidRDefault="0093158A" w:rsidP="0093158A">
      <w:pPr>
        <w:spacing w:line="240" w:lineRule="auto"/>
        <w:rPr>
          <w:rFonts w:eastAsia="Aptos" w:cstheme="minorHAnsi"/>
          <w:kern w:val="2"/>
          <w:sz w:val="20"/>
          <w:szCs w:val="20"/>
          <w:lang w:val="en-GB" w:eastAsia="en-US"/>
          <w14:ligatures w14:val="standardContextual"/>
        </w:rPr>
      </w:pPr>
      <w:r w:rsidRPr="0093158A">
        <w:rPr>
          <w:rFonts w:eastAsia="Aptos" w:cstheme="minorHAnsi"/>
          <w:kern w:val="2"/>
          <w:sz w:val="20"/>
          <w:szCs w:val="20"/>
          <w:lang w:val="en-GB" w:eastAsia="en-US"/>
          <w14:ligatures w14:val="standardContextual"/>
        </w:rPr>
        <w:t xml:space="preserve">Don’t miss this opportunity to explore BOBST’s vision at the Bobst India event. </w:t>
      </w:r>
    </w:p>
    <w:p w14:paraId="24835BBC" w14:textId="77777777" w:rsidR="0093158A" w:rsidRPr="0093158A" w:rsidRDefault="0093158A" w:rsidP="0093158A">
      <w:pPr>
        <w:spacing w:line="240" w:lineRule="auto"/>
        <w:rPr>
          <w:rFonts w:eastAsia="Aptos" w:cstheme="minorHAnsi"/>
          <w:kern w:val="2"/>
          <w:sz w:val="20"/>
          <w:szCs w:val="20"/>
          <w:lang w:val="en-GB" w:eastAsia="en-US"/>
          <w14:ligatures w14:val="standardContextual"/>
        </w:rPr>
      </w:pPr>
      <w:r w:rsidRPr="0093158A">
        <w:rPr>
          <w:rFonts w:eastAsia="Aptos" w:cstheme="minorHAnsi"/>
          <w:kern w:val="2"/>
          <w:sz w:val="20"/>
          <w:szCs w:val="20"/>
          <w:lang w:val="en-GB" w:eastAsia="en-US"/>
          <w14:ligatures w14:val="standardContextual"/>
        </w:rPr>
        <w:t xml:space="preserve">Book now, go to: </w:t>
      </w:r>
      <w:hyperlink r:id="rId8" w:history="1">
        <w:r w:rsidRPr="0093158A">
          <w:rPr>
            <w:rFonts w:eastAsia="Aptos" w:cstheme="minorHAnsi"/>
            <w:color w:val="467886"/>
            <w:kern w:val="2"/>
            <w:sz w:val="20"/>
            <w:szCs w:val="20"/>
            <w:u w:val="single"/>
            <w:lang w:val="en-GB" w:eastAsia="en-US"/>
            <w14:ligatures w14:val="standardContextual"/>
          </w:rPr>
          <w:t>https://go.bobst.com/IndiaOpenHouse</w:t>
        </w:r>
      </w:hyperlink>
    </w:p>
    <w:p w14:paraId="5E62EFD2" w14:textId="77777777" w:rsidR="0093158A" w:rsidRPr="0093158A" w:rsidRDefault="0093158A" w:rsidP="0093158A">
      <w:pPr>
        <w:spacing w:line="240" w:lineRule="auto"/>
        <w:rPr>
          <w:rFonts w:eastAsia="Aptos" w:cstheme="minorHAnsi"/>
          <w:kern w:val="2"/>
          <w:sz w:val="20"/>
          <w:szCs w:val="20"/>
          <w:lang w:val="en-GB" w:eastAsia="en-US"/>
          <w14:ligatures w14:val="standardContextual"/>
        </w:rPr>
      </w:pPr>
    </w:p>
    <w:p w14:paraId="149731CB" w14:textId="77777777" w:rsidR="0093158A" w:rsidRPr="0093158A" w:rsidRDefault="0093158A" w:rsidP="0093158A">
      <w:pPr>
        <w:spacing w:line="240" w:lineRule="auto"/>
        <w:rPr>
          <w:rFonts w:ascii="Aptos" w:eastAsia="Aptos" w:hAnsi="Aptos" w:cs="Times New Roman"/>
          <w:kern w:val="2"/>
          <w:sz w:val="24"/>
          <w:szCs w:val="24"/>
          <w:lang w:val="en-GB" w:eastAsia="en-US"/>
          <w14:ligatures w14:val="standardContextual"/>
        </w:rPr>
      </w:pPr>
    </w:p>
    <w:p w14:paraId="6762BB8C" w14:textId="77777777" w:rsidR="00FB066C" w:rsidRPr="0093158A" w:rsidRDefault="00FB066C" w:rsidP="00D6254D">
      <w:pPr>
        <w:rPr>
          <w:rFonts w:ascii="Arial" w:eastAsia="Arial" w:hAnsi="Arial" w:cs="Arial"/>
          <w:b/>
          <w:bCs/>
          <w:kern w:val="2"/>
          <w:sz w:val="20"/>
          <w:szCs w:val="20"/>
          <w:lang w:val="en-GB" w:eastAsia="en-US"/>
          <w14:ligatures w14:val="standardContextual"/>
        </w:rPr>
      </w:pPr>
    </w:p>
    <w:p w14:paraId="16DB7DE2" w14:textId="77777777" w:rsidR="00FB066C" w:rsidRPr="002E3230" w:rsidRDefault="00FB066C" w:rsidP="00D6254D">
      <w:pPr>
        <w:rPr>
          <w:rFonts w:cstheme="minorHAnsi"/>
          <w:b/>
          <w:bCs/>
          <w:szCs w:val="19"/>
          <w:lang w:val="en-US"/>
        </w:rPr>
      </w:pPr>
    </w:p>
    <w:p w14:paraId="136DD568" w14:textId="77777777" w:rsidR="002E3230" w:rsidRPr="0015140A" w:rsidRDefault="002E3230" w:rsidP="002E3230">
      <w:pPr>
        <w:spacing w:line="240" w:lineRule="auto"/>
        <w:rPr>
          <w:rFonts w:eastAsia="SimSun" w:cstheme="minorHAnsi"/>
          <w:b/>
          <w:bCs/>
          <w:szCs w:val="19"/>
          <w:lang w:val="en-US"/>
        </w:rPr>
      </w:pPr>
      <w:r w:rsidRPr="0015140A">
        <w:rPr>
          <w:rFonts w:eastAsia="SimSun" w:cstheme="minorHAnsi"/>
          <w:b/>
          <w:bCs/>
          <w:szCs w:val="19"/>
          <w:lang w:val="en-US"/>
        </w:rPr>
        <w:t>About BOBST</w:t>
      </w:r>
    </w:p>
    <w:p w14:paraId="51617D51" w14:textId="77777777" w:rsidR="003831D7" w:rsidRPr="0015140A" w:rsidRDefault="003831D7" w:rsidP="003831D7">
      <w:pPr>
        <w:rPr>
          <w:rFonts w:eastAsia="SimSun" w:cstheme="minorHAnsi"/>
          <w:szCs w:val="19"/>
          <w:lang w:val="en-US"/>
        </w:rPr>
      </w:pPr>
      <w:r w:rsidRPr="0015140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p>
    <w:p w14:paraId="2411637F" w14:textId="77777777" w:rsidR="003831D7" w:rsidRPr="0015140A" w:rsidRDefault="003831D7" w:rsidP="003831D7">
      <w:pPr>
        <w:rPr>
          <w:rFonts w:eastAsia="SimSun" w:cstheme="minorHAnsi"/>
          <w:szCs w:val="19"/>
          <w:lang w:val="en-US"/>
        </w:rPr>
      </w:pPr>
    </w:p>
    <w:p w14:paraId="324721F4" w14:textId="4A22B529" w:rsidR="00DB761C" w:rsidRPr="0015140A" w:rsidRDefault="003831D7" w:rsidP="003831D7">
      <w:pPr>
        <w:rPr>
          <w:rFonts w:eastAsia="SimSun" w:cstheme="minorHAnsi"/>
          <w:szCs w:val="19"/>
          <w:lang w:val="en-US"/>
        </w:rPr>
      </w:pPr>
      <w:r w:rsidRPr="0015140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9"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0"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D6B2D">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49063" w14:textId="77777777" w:rsidR="005951AA" w:rsidRDefault="005951AA" w:rsidP="00BB5BE9">
      <w:pPr>
        <w:spacing w:line="240" w:lineRule="auto"/>
      </w:pPr>
      <w:r>
        <w:separator/>
      </w:r>
    </w:p>
  </w:endnote>
  <w:endnote w:type="continuationSeparator" w:id="0">
    <w:p w14:paraId="534894FD" w14:textId="77777777" w:rsidR="005951AA" w:rsidRDefault="005951A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48AD0" w14:textId="77777777" w:rsidR="005951AA" w:rsidRDefault="005951AA" w:rsidP="00BB5BE9">
      <w:pPr>
        <w:spacing w:line="240" w:lineRule="auto"/>
      </w:pPr>
      <w:r>
        <w:separator/>
      </w:r>
    </w:p>
  </w:footnote>
  <w:footnote w:type="continuationSeparator" w:id="0">
    <w:p w14:paraId="247A870C" w14:textId="77777777" w:rsidR="005951AA" w:rsidRDefault="005951A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A64DFA"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A05F3"/>
    <w:rsid w:val="000C3D9A"/>
    <w:rsid w:val="000D37EF"/>
    <w:rsid w:val="000E4ED6"/>
    <w:rsid w:val="000E65F0"/>
    <w:rsid w:val="00105274"/>
    <w:rsid w:val="001100A0"/>
    <w:rsid w:val="00111A70"/>
    <w:rsid w:val="001122C3"/>
    <w:rsid w:val="00112F31"/>
    <w:rsid w:val="0015140A"/>
    <w:rsid w:val="00152612"/>
    <w:rsid w:val="00156F65"/>
    <w:rsid w:val="00162F04"/>
    <w:rsid w:val="00165731"/>
    <w:rsid w:val="00185617"/>
    <w:rsid w:val="00193DE7"/>
    <w:rsid w:val="001C1E38"/>
    <w:rsid w:val="001C3AD8"/>
    <w:rsid w:val="001C67D0"/>
    <w:rsid w:val="001D32AF"/>
    <w:rsid w:val="001D4903"/>
    <w:rsid w:val="001D6B2D"/>
    <w:rsid w:val="001F5AD0"/>
    <w:rsid w:val="00203F19"/>
    <w:rsid w:val="00231C1D"/>
    <w:rsid w:val="0027064C"/>
    <w:rsid w:val="00273281"/>
    <w:rsid w:val="002A0B31"/>
    <w:rsid w:val="002A1E49"/>
    <w:rsid w:val="002C46FC"/>
    <w:rsid w:val="002E3230"/>
    <w:rsid w:val="002E75CC"/>
    <w:rsid w:val="00305571"/>
    <w:rsid w:val="00326F41"/>
    <w:rsid w:val="00333E4F"/>
    <w:rsid w:val="0036467D"/>
    <w:rsid w:val="003831D7"/>
    <w:rsid w:val="0038660C"/>
    <w:rsid w:val="00387B04"/>
    <w:rsid w:val="003B07D4"/>
    <w:rsid w:val="003E16F3"/>
    <w:rsid w:val="004076D0"/>
    <w:rsid w:val="00422C6C"/>
    <w:rsid w:val="00451714"/>
    <w:rsid w:val="00451BC6"/>
    <w:rsid w:val="00463D93"/>
    <w:rsid w:val="00467FEC"/>
    <w:rsid w:val="0047059D"/>
    <w:rsid w:val="004A27CD"/>
    <w:rsid w:val="004A327C"/>
    <w:rsid w:val="004C2489"/>
    <w:rsid w:val="004D62CA"/>
    <w:rsid w:val="004E5B8C"/>
    <w:rsid w:val="004F3549"/>
    <w:rsid w:val="00515A2B"/>
    <w:rsid w:val="0052511D"/>
    <w:rsid w:val="005447E0"/>
    <w:rsid w:val="00546823"/>
    <w:rsid w:val="00557C1A"/>
    <w:rsid w:val="00587DDB"/>
    <w:rsid w:val="005951AA"/>
    <w:rsid w:val="005A48B2"/>
    <w:rsid w:val="005B2A76"/>
    <w:rsid w:val="005B3F21"/>
    <w:rsid w:val="005C2EF5"/>
    <w:rsid w:val="005E0453"/>
    <w:rsid w:val="005E4C3A"/>
    <w:rsid w:val="006209F8"/>
    <w:rsid w:val="00642D54"/>
    <w:rsid w:val="006A45F6"/>
    <w:rsid w:val="006C0566"/>
    <w:rsid w:val="006D35BD"/>
    <w:rsid w:val="006F0549"/>
    <w:rsid w:val="00716735"/>
    <w:rsid w:val="00720A43"/>
    <w:rsid w:val="0076715B"/>
    <w:rsid w:val="00777DD9"/>
    <w:rsid w:val="007A06F9"/>
    <w:rsid w:val="007A7095"/>
    <w:rsid w:val="007D433D"/>
    <w:rsid w:val="00835855"/>
    <w:rsid w:val="00845AE3"/>
    <w:rsid w:val="00851F72"/>
    <w:rsid w:val="008677A6"/>
    <w:rsid w:val="00876193"/>
    <w:rsid w:val="008942D4"/>
    <w:rsid w:val="008B5EF4"/>
    <w:rsid w:val="008C5DF4"/>
    <w:rsid w:val="008D353F"/>
    <w:rsid w:val="00900CAA"/>
    <w:rsid w:val="0093158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2528"/>
    <w:rsid w:val="00A86D0D"/>
    <w:rsid w:val="00AA6BB0"/>
    <w:rsid w:val="00AB644E"/>
    <w:rsid w:val="00AC47B8"/>
    <w:rsid w:val="00AD7E81"/>
    <w:rsid w:val="00AF3F20"/>
    <w:rsid w:val="00B1191E"/>
    <w:rsid w:val="00B35895"/>
    <w:rsid w:val="00B367D7"/>
    <w:rsid w:val="00B374B3"/>
    <w:rsid w:val="00B47A6B"/>
    <w:rsid w:val="00B61174"/>
    <w:rsid w:val="00B7331C"/>
    <w:rsid w:val="00B86280"/>
    <w:rsid w:val="00BB5BE9"/>
    <w:rsid w:val="00BB6337"/>
    <w:rsid w:val="00BC2E69"/>
    <w:rsid w:val="00C20D00"/>
    <w:rsid w:val="00C31EDB"/>
    <w:rsid w:val="00C40101"/>
    <w:rsid w:val="00C617AA"/>
    <w:rsid w:val="00C86007"/>
    <w:rsid w:val="00C92096"/>
    <w:rsid w:val="00C92EF8"/>
    <w:rsid w:val="00C970A9"/>
    <w:rsid w:val="00CA214B"/>
    <w:rsid w:val="00CC7F9D"/>
    <w:rsid w:val="00CD33CB"/>
    <w:rsid w:val="00CF0D3C"/>
    <w:rsid w:val="00D022B9"/>
    <w:rsid w:val="00D21ADD"/>
    <w:rsid w:val="00D25F09"/>
    <w:rsid w:val="00D34E2F"/>
    <w:rsid w:val="00D533C1"/>
    <w:rsid w:val="00D6254D"/>
    <w:rsid w:val="00DB1DC2"/>
    <w:rsid w:val="00DB761C"/>
    <w:rsid w:val="00DD2D6F"/>
    <w:rsid w:val="00DE26FE"/>
    <w:rsid w:val="00DE5DD2"/>
    <w:rsid w:val="00E00C83"/>
    <w:rsid w:val="00E363B9"/>
    <w:rsid w:val="00E55AE4"/>
    <w:rsid w:val="00E653AC"/>
    <w:rsid w:val="00EA0EB6"/>
    <w:rsid w:val="00EB6594"/>
    <w:rsid w:val="00EE399C"/>
    <w:rsid w:val="00EE3E3E"/>
    <w:rsid w:val="00EF5A44"/>
    <w:rsid w:val="00F03D8B"/>
    <w:rsid w:val="00F23038"/>
    <w:rsid w:val="00F36CF1"/>
    <w:rsid w:val="00F512DD"/>
    <w:rsid w:val="00F5187D"/>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obst.com/IndiaOpenHous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facebook" TargetMode="Externa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0</TotalTime>
  <Pages>2</Pages>
  <Words>643</Words>
  <Characters>3668</Characters>
  <Application>Microsoft Office Word</Application>
  <DocSecurity>0</DocSecurity>
  <Lines>30</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2020-02-21T14:53:00Z</cp:lastPrinted>
  <dcterms:created xsi:type="dcterms:W3CDTF">2024-08-19T09:52:00Z</dcterms:created>
  <dcterms:modified xsi:type="dcterms:W3CDTF">2024-08-19T09:52:00Z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